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ind w:left="28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30141" cy="289598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141" cy="28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Heading1"/>
        <w:spacing w:line="820" w:lineRule="exact"/>
      </w:pPr>
      <w:r>
        <w:rPr/>
        <w:t>PROCOTOLO</w:t>
      </w:r>
      <w:r>
        <w:rPr>
          <w:spacing w:val="-6"/>
        </w:rPr>
        <w:t> </w:t>
      </w:r>
      <w:r>
        <w:rPr/>
        <w:t>USO DE</w:t>
      </w:r>
    </w:p>
    <w:p>
      <w:pPr>
        <w:spacing w:line="865" w:lineRule="exact" w:before="0"/>
        <w:ind w:left="1312" w:right="1347" w:firstLine="0"/>
        <w:jc w:val="center"/>
        <w:rPr>
          <w:sz w:val="72"/>
        </w:rPr>
      </w:pPr>
      <w:r>
        <w:rPr>
          <w:sz w:val="72"/>
        </w:rPr>
        <w:t>ESPACIO</w:t>
      </w:r>
    </w:p>
    <w:p>
      <w:pPr>
        <w:pStyle w:val="Heading1"/>
        <w:ind w:left="1309"/>
      </w:pPr>
      <w:r>
        <w:rPr/>
        <w:t>TEATRO</w:t>
      </w:r>
      <w:r>
        <w:rPr>
          <w:spacing w:val="-32"/>
        </w:rPr>
        <w:t> </w:t>
      </w:r>
      <w:r>
        <w:rPr/>
        <w:t>SIDARTE</w:t>
      </w:r>
      <w:r>
        <w:rPr>
          <w:spacing w:val="-160"/>
        </w:rPr>
        <w:t> </w:t>
      </w:r>
      <w:r>
        <w:rPr/>
        <w:t>2023</w:t>
      </w:r>
    </w:p>
    <w:p>
      <w:pPr>
        <w:spacing w:after="0"/>
        <w:sectPr>
          <w:footerReference w:type="default" r:id="rId5"/>
          <w:type w:val="continuous"/>
          <w:pgSz w:w="11910" w:h="16840"/>
          <w:pgMar w:footer="744" w:top="1600" w:bottom="940" w:left="1580" w:right="1540"/>
          <w:pgNumType w:start="1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Heading2"/>
        <w:spacing w:line="244" w:lineRule="auto" w:before="51"/>
        <w:ind w:left="2610" w:right="2630" w:firstLine="0"/>
      </w:pPr>
      <w:r>
        <w:rPr/>
        <w:t>PROTOCOLO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FUNCIONAMIENTO</w:t>
      </w:r>
      <w:r>
        <w:rPr>
          <w:spacing w:val="-52"/>
        </w:rPr>
        <w:t> </w:t>
      </w:r>
      <w:r>
        <w:rPr/>
        <w:t>TEATRO</w:t>
      </w:r>
      <w:r>
        <w:rPr>
          <w:spacing w:val="-4"/>
        </w:rPr>
        <w:t> </w:t>
      </w:r>
      <w:r>
        <w:rPr/>
        <w:t>SIDARTE</w:t>
      </w:r>
    </w:p>
    <w:p>
      <w:pPr>
        <w:spacing w:before="0"/>
        <w:ind w:left="1312" w:right="1330" w:firstLine="0"/>
        <w:jc w:val="center"/>
        <w:rPr>
          <w:b/>
          <w:sz w:val="24"/>
        </w:rPr>
      </w:pPr>
      <w:r>
        <w:rPr>
          <w:b/>
          <w:sz w:val="24"/>
        </w:rPr>
        <w:t>2023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tabs>
          <w:tab w:pos="452" w:val="left" w:leader="none"/>
          <w:tab w:pos="1931" w:val="left" w:leader="none"/>
          <w:tab w:pos="2255" w:val="left" w:leader="none"/>
          <w:tab w:pos="2907" w:val="left" w:leader="none"/>
          <w:tab w:pos="3860" w:val="left" w:leader="none"/>
          <w:tab w:pos="5471" w:val="left" w:leader="none"/>
          <w:tab w:pos="6867" w:val="left" w:leader="none"/>
          <w:tab w:pos="7256" w:val="left" w:leader="none"/>
          <w:tab w:pos="8423" w:val="left" w:leader="none"/>
        </w:tabs>
        <w:ind w:left="100" w:right="118"/>
      </w:pPr>
      <w:r>
        <w:rPr/>
        <w:t>A</w:t>
        <w:tab/>
        <w:t>continuación</w:t>
        <w:tab/>
        <w:t>y</w:t>
        <w:tab/>
        <w:t>para</w:t>
        <w:tab/>
        <w:t>vuestro</w:t>
        <w:tab/>
        <w:t>conocimiento,</w:t>
        <w:tab/>
        <w:t>informamos</w:t>
        <w:tab/>
        <w:t>el</w:t>
        <w:tab/>
        <w:t>protocolo</w:t>
        <w:tab/>
      </w:r>
      <w:r>
        <w:rPr>
          <w:spacing w:val="-2"/>
        </w:rPr>
        <w:t>de</w:t>
      </w:r>
      <w:r>
        <w:rPr>
          <w:spacing w:val="-52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Teatro</w:t>
      </w:r>
      <w:r>
        <w:rPr>
          <w:spacing w:val="1"/>
        </w:rPr>
        <w:t> </w:t>
      </w:r>
      <w:r>
        <w:rPr/>
        <w:t>Sidarte</w:t>
      </w:r>
      <w:r>
        <w:rPr>
          <w:spacing w:val="-1"/>
        </w:rPr>
        <w:t> </w:t>
      </w:r>
      <w:r>
        <w:rPr/>
        <w:t>2023,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both"/>
      </w:pP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sala.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" w:after="0"/>
        <w:ind w:left="100" w:right="118" w:firstLine="0"/>
        <w:jc w:val="both"/>
        <w:rPr>
          <w:sz w:val="24"/>
        </w:rPr>
      </w:pPr>
      <w:r>
        <w:rPr>
          <w:sz w:val="24"/>
        </w:rPr>
        <w:t>Los técnicos de las compañías deben estar capacitados para cumplir la labor de</w:t>
      </w:r>
      <w:r>
        <w:rPr>
          <w:spacing w:val="1"/>
          <w:sz w:val="24"/>
        </w:rPr>
        <w:t> </w:t>
      </w:r>
      <w:r>
        <w:rPr>
          <w:sz w:val="24"/>
        </w:rPr>
        <w:t>contraparte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jefe</w:t>
      </w:r>
      <w:r>
        <w:rPr>
          <w:spacing w:val="-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sala</w:t>
      </w:r>
      <w:r>
        <w:rPr>
          <w:spacing w:val="1"/>
          <w:sz w:val="24"/>
        </w:rPr>
        <w:t> </w:t>
      </w:r>
      <w:r>
        <w:rPr>
          <w:sz w:val="24"/>
        </w:rPr>
        <w:t>SIDARTE.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100" w:right="118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compañías</w:t>
      </w:r>
      <w:r>
        <w:rPr>
          <w:spacing w:val="1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sz w:val="24"/>
        </w:rPr>
        <w:t>traer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herramientas</w:t>
      </w:r>
      <w:r>
        <w:rPr>
          <w:spacing w:val="1"/>
          <w:sz w:val="24"/>
        </w:rPr>
        <w:t> </w:t>
      </w:r>
      <w:r>
        <w:rPr>
          <w:sz w:val="24"/>
        </w:rPr>
        <w:t>necesarias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montaje</w:t>
      </w:r>
      <w:r>
        <w:rPr>
          <w:spacing w:val="-5"/>
          <w:sz w:val="24"/>
        </w:rPr>
        <w:t> </w:t>
      </w:r>
      <w:r>
        <w:rPr>
          <w:sz w:val="24"/>
        </w:rPr>
        <w:t>y desmontaje.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2" w:lineRule="auto" w:before="0" w:after="0"/>
        <w:ind w:left="100" w:right="118" w:firstLine="0"/>
        <w:jc w:val="both"/>
        <w:rPr>
          <w:sz w:val="24"/>
        </w:rPr>
      </w:pPr>
      <w:r>
        <w:rPr>
          <w:sz w:val="24"/>
        </w:rPr>
        <w:t>El técnico del teatro colaborara con el técnico y la compañía en las labores que</w:t>
      </w:r>
      <w:r>
        <w:rPr>
          <w:spacing w:val="1"/>
          <w:sz w:val="24"/>
        </w:rPr>
        <w:t> </w:t>
      </w:r>
      <w:r>
        <w:rPr>
          <w:sz w:val="24"/>
        </w:rPr>
        <w:t>requiera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montaje.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100" w:right="117" w:firstLine="0"/>
        <w:jc w:val="both"/>
        <w:rPr>
          <w:sz w:val="24"/>
        </w:rPr>
      </w:pPr>
      <w:r>
        <w:rPr>
          <w:sz w:val="24"/>
        </w:rPr>
        <w:t>Los espacios de control de sala y camarines, son de uso exclusivo del elenco. Queda</w:t>
      </w:r>
      <w:r>
        <w:rPr>
          <w:spacing w:val="1"/>
          <w:sz w:val="24"/>
        </w:rPr>
        <w:t> </w:t>
      </w:r>
      <w:r>
        <w:rPr>
          <w:sz w:val="24"/>
        </w:rPr>
        <w:t>terminantemente</w:t>
      </w:r>
      <w:r>
        <w:rPr>
          <w:spacing w:val="-2"/>
          <w:sz w:val="24"/>
        </w:rPr>
        <w:t> </w:t>
      </w:r>
      <w:r>
        <w:rPr>
          <w:sz w:val="24"/>
        </w:rPr>
        <w:t>prohibido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ingreso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externas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montaje.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100" w:right="118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grabación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montaje,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debe</w:t>
      </w:r>
      <w:r>
        <w:rPr>
          <w:spacing w:val="1"/>
          <w:sz w:val="24"/>
        </w:rPr>
        <w:t> </w:t>
      </w:r>
      <w:r>
        <w:rPr>
          <w:sz w:val="24"/>
        </w:rPr>
        <w:t>coordinarse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semana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antelación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producción</w:t>
      </w:r>
      <w:r>
        <w:rPr>
          <w:spacing w:val="-1"/>
          <w:sz w:val="24"/>
        </w:rPr>
        <w:t> </w:t>
      </w:r>
      <w:r>
        <w:rPr>
          <w:sz w:val="24"/>
        </w:rPr>
        <w:t>y técnico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Teatro.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100" w:right="117" w:firstLine="0"/>
        <w:jc w:val="both"/>
        <w:rPr>
          <w:sz w:val="24"/>
        </w:rPr>
      </w:pPr>
      <w:r>
        <w:rPr>
          <w:sz w:val="24"/>
        </w:rPr>
        <w:t>Los equipos que no posea el teatro para el montaje, y no estén contemplados en la</w:t>
      </w:r>
      <w:r>
        <w:rPr>
          <w:spacing w:val="1"/>
          <w:sz w:val="24"/>
        </w:rPr>
        <w:t> </w:t>
      </w:r>
      <w:r>
        <w:rPr>
          <w:sz w:val="24"/>
        </w:rPr>
        <w:t>ficha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teatro,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gestionados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compañía,</w:t>
      </w:r>
      <w:r>
        <w:rPr>
          <w:spacing w:val="1"/>
          <w:sz w:val="24"/>
        </w:rPr>
        <w:t> </w:t>
      </w:r>
      <w:r>
        <w:rPr>
          <w:sz w:val="24"/>
        </w:rPr>
        <w:t>previo</w:t>
      </w:r>
      <w:r>
        <w:rPr>
          <w:spacing w:val="1"/>
          <w:sz w:val="24"/>
        </w:rPr>
        <w:t> </w:t>
      </w:r>
      <w:r>
        <w:rPr>
          <w:sz w:val="24"/>
        </w:rPr>
        <w:t>aviso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52"/>
          <w:sz w:val="24"/>
        </w:rPr>
        <w:t> </w:t>
      </w:r>
      <w:r>
        <w:rPr>
          <w:sz w:val="24"/>
        </w:rPr>
        <w:t>técnico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sala.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100" w:right="118" w:firstLine="0"/>
        <w:jc w:val="both"/>
        <w:rPr>
          <w:sz w:val="24"/>
        </w:rPr>
      </w:pPr>
      <w:r>
        <w:rPr>
          <w:sz w:val="24"/>
        </w:rPr>
        <w:t>En caso de intervenir el espacio (Atornillar, corchetear, clava, ensuciar, entre otros)</w:t>
      </w:r>
      <w:r>
        <w:rPr>
          <w:spacing w:val="1"/>
          <w:sz w:val="24"/>
        </w:rPr>
        <w:t> </w:t>
      </w:r>
      <w:r>
        <w:rPr>
          <w:sz w:val="24"/>
        </w:rPr>
        <w:t>para la instalación de las escenografías, deberán ser solicitadas y comunicadas durante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vista</w:t>
      </w:r>
      <w:r>
        <w:rPr>
          <w:spacing w:val="1"/>
          <w:sz w:val="24"/>
        </w:rPr>
        <w:t> </w:t>
      </w:r>
      <w:r>
        <w:rPr>
          <w:sz w:val="24"/>
        </w:rPr>
        <w:t>técnica.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100" w:right="117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 de trabajo en altura,</w:t>
      </w:r>
      <w:r>
        <w:rPr>
          <w:spacing w:val="1"/>
          <w:sz w:val="24"/>
        </w:rPr>
        <w:t> </w:t>
      </w:r>
      <w:r>
        <w:rPr>
          <w:sz w:val="24"/>
        </w:rPr>
        <w:t>la compañía</w:t>
      </w:r>
      <w:r>
        <w:rPr>
          <w:spacing w:val="1"/>
          <w:sz w:val="24"/>
        </w:rPr>
        <w:t> </w:t>
      </w:r>
      <w:r>
        <w:rPr>
          <w:sz w:val="24"/>
        </w:rPr>
        <w:t>está</w:t>
      </w:r>
      <w:r>
        <w:rPr>
          <w:spacing w:val="1"/>
          <w:sz w:val="24"/>
        </w:rPr>
        <w:t> </w:t>
      </w:r>
      <w:r>
        <w:rPr>
          <w:sz w:val="24"/>
        </w:rPr>
        <w:t>obligada a contar con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especializado</w:t>
      </w:r>
      <w:r>
        <w:rPr>
          <w:spacing w:val="-5"/>
          <w:sz w:val="24"/>
        </w:rPr>
        <w:t> </w:t>
      </w:r>
      <w:r>
        <w:rPr>
          <w:sz w:val="24"/>
        </w:rPr>
        <w:t>paran</w:t>
      </w:r>
      <w:r>
        <w:rPr>
          <w:spacing w:val="-1"/>
          <w:sz w:val="24"/>
        </w:rPr>
        <w:t> </w:t>
      </w:r>
      <w:r>
        <w:rPr>
          <w:sz w:val="24"/>
        </w:rPr>
        <w:t>estas</w:t>
      </w:r>
      <w:r>
        <w:rPr>
          <w:spacing w:val="-5"/>
          <w:sz w:val="24"/>
        </w:rPr>
        <w:t> </w:t>
      </w:r>
      <w:r>
        <w:rPr>
          <w:sz w:val="24"/>
        </w:rPr>
        <w:t>labores.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100" w:right="118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compañía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responsabilizarse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trabajadores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vinculación</w:t>
      </w:r>
      <w:r>
        <w:rPr>
          <w:spacing w:val="1"/>
          <w:sz w:val="24"/>
        </w:rPr>
        <w:t> </w:t>
      </w:r>
      <w:r>
        <w:rPr>
          <w:sz w:val="24"/>
        </w:rPr>
        <w:t>contractual, tal como lo estipula la Ley 19.889 que regula las condiciones de trabajo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contratación de los trabajadores de artes y espectáculos, eximiendo a Teatro Sidarte de</w:t>
      </w:r>
      <w:r>
        <w:rPr>
          <w:spacing w:val="-52"/>
          <w:sz w:val="24"/>
        </w:rPr>
        <w:t> </w:t>
      </w:r>
      <w:r>
        <w:rPr>
          <w:sz w:val="24"/>
        </w:rPr>
        <w:t>toda</w:t>
      </w:r>
      <w:r>
        <w:rPr>
          <w:spacing w:val="-3"/>
          <w:sz w:val="24"/>
        </w:rPr>
        <w:t> </w:t>
      </w:r>
      <w:r>
        <w:rPr>
          <w:sz w:val="24"/>
        </w:rPr>
        <w:t>responsabilidad</w:t>
      </w:r>
      <w:r>
        <w:rPr>
          <w:spacing w:val="-1"/>
          <w:sz w:val="24"/>
        </w:rPr>
        <w:t> </w:t>
      </w:r>
      <w:r>
        <w:rPr>
          <w:sz w:val="24"/>
        </w:rPr>
        <w:t>contractual</w:t>
      </w:r>
      <w:r>
        <w:rPr>
          <w:spacing w:val="-2"/>
          <w:sz w:val="24"/>
        </w:rPr>
        <w:t> </w:t>
      </w:r>
      <w:r>
        <w:rPr>
          <w:sz w:val="24"/>
        </w:rPr>
        <w:t>y accidentes.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7"/>
          <w:footerReference w:type="default" r:id="rId8"/>
          <w:pgSz w:w="11910" w:h="16840"/>
          <w:pgMar w:header="1751" w:footer="744" w:top="3020" w:bottom="940" w:left="15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31" w:val="left" w:leader="none"/>
        </w:tabs>
        <w:spacing w:line="240" w:lineRule="auto" w:before="52" w:after="0"/>
        <w:ind w:left="100" w:right="117" w:firstLine="0"/>
        <w:jc w:val="both"/>
        <w:rPr>
          <w:sz w:val="24"/>
        </w:rPr>
      </w:pPr>
      <w:r>
        <w:rPr>
          <w:sz w:val="24"/>
        </w:rPr>
        <w:t>El Teatro se entrega en óptimas condiciones de limpieza y mantenimiento, la</w:t>
      </w:r>
      <w:r>
        <w:rPr>
          <w:spacing w:val="1"/>
          <w:sz w:val="24"/>
        </w:rPr>
        <w:t> </w:t>
      </w:r>
      <w:r>
        <w:rPr>
          <w:sz w:val="24"/>
        </w:rPr>
        <w:t>compañía</w:t>
      </w:r>
      <w:r>
        <w:rPr>
          <w:spacing w:val="-1"/>
          <w:sz w:val="24"/>
        </w:rPr>
        <w:t> </w:t>
      </w:r>
      <w:r>
        <w:rPr>
          <w:sz w:val="24"/>
        </w:rPr>
        <w:t>deberá ayudar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mantenimiento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(Sala,</w:t>
      </w:r>
      <w:r>
        <w:rPr>
          <w:spacing w:val="-3"/>
          <w:sz w:val="24"/>
        </w:rPr>
        <w:t> </w:t>
      </w:r>
      <w:r>
        <w:rPr>
          <w:sz w:val="24"/>
        </w:rPr>
        <w:t>escenario, camarines).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240" w:lineRule="auto" w:before="0" w:after="0"/>
        <w:ind w:left="100" w:right="117" w:firstLine="0"/>
        <w:jc w:val="both"/>
        <w:rPr>
          <w:sz w:val="24"/>
        </w:rPr>
      </w:pPr>
      <w:r>
        <w:rPr>
          <w:sz w:val="24"/>
        </w:rPr>
        <w:t>Si las compañías requieren un horario adicional a las horas establecidas en el</w:t>
      </w:r>
      <w:r>
        <w:rPr>
          <w:spacing w:val="1"/>
          <w:sz w:val="24"/>
        </w:rPr>
        <w:t> </w:t>
      </w:r>
      <w:r>
        <w:rPr>
          <w:sz w:val="24"/>
        </w:rPr>
        <w:t>convenio, deberían costear los gastos asociados a honorarios extras de los trabajadores</w:t>
      </w:r>
      <w:r>
        <w:rPr>
          <w:spacing w:val="-5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teatro</w:t>
      </w:r>
      <w:r>
        <w:rPr>
          <w:spacing w:val="-1"/>
          <w:sz w:val="24"/>
        </w:rPr>
        <w:t> </w:t>
      </w:r>
      <w:r>
        <w:rPr>
          <w:sz w:val="24"/>
        </w:rPr>
        <w:t>y deberían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asumidas 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compañía.</w:t>
      </w:r>
    </w:p>
    <w:p>
      <w:pPr>
        <w:pStyle w:val="BodyText"/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both"/>
      </w:pP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Cortesías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100" w:right="117" w:firstLine="0"/>
        <w:jc w:val="both"/>
        <w:rPr>
          <w:sz w:val="24"/>
        </w:rPr>
      </w:pPr>
      <w:r>
        <w:rPr>
          <w:sz w:val="24"/>
        </w:rPr>
        <w:t>La solicitud de cortesías, tal y como lo señala el convenio, se debe realizar a la</w:t>
      </w:r>
      <w:r>
        <w:rPr>
          <w:spacing w:val="1"/>
          <w:sz w:val="24"/>
        </w:rPr>
        <w:t> </w:t>
      </w:r>
      <w:r>
        <w:rPr>
          <w:sz w:val="24"/>
        </w:rPr>
        <w:t>producción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Teatro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17:00</w:t>
      </w:r>
      <w:r>
        <w:rPr>
          <w:spacing w:val="1"/>
          <w:sz w:val="24"/>
        </w:rPr>
        <w:t> </w:t>
      </w:r>
      <w:r>
        <w:rPr>
          <w:sz w:val="24"/>
        </w:rPr>
        <w:t>Hrs.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día</w:t>
      </w:r>
      <w:r>
        <w:rPr>
          <w:spacing w:val="1"/>
          <w:sz w:val="24"/>
        </w:rPr>
        <w:t> </w:t>
      </w:r>
      <w:r>
        <w:rPr>
          <w:sz w:val="24"/>
        </w:rPr>
        <w:t>anterior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función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correo</w:t>
      </w:r>
      <w:r>
        <w:rPr>
          <w:spacing w:val="1"/>
          <w:sz w:val="24"/>
        </w:rPr>
        <w:t> </w:t>
      </w:r>
      <w:r>
        <w:rPr>
          <w:sz w:val="24"/>
        </w:rPr>
        <w:t>electrónico</w:t>
      </w:r>
      <w:r>
        <w:rPr>
          <w:color w:val="0000FF"/>
          <w:spacing w:val="-2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produccion.teatrosidarte@sidarte.cl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340" w:val="left" w:leader="none"/>
        </w:tabs>
        <w:spacing w:line="240" w:lineRule="auto" w:before="52" w:after="0"/>
        <w:ind w:left="340" w:right="0" w:hanging="240"/>
        <w:jc w:val="both"/>
      </w:pPr>
      <w:r>
        <w:rPr/>
        <w:t>Del</w:t>
      </w:r>
      <w:r>
        <w:rPr>
          <w:spacing w:val="-3"/>
        </w:rPr>
        <w:t> </w:t>
      </w:r>
      <w:r>
        <w:rPr/>
        <w:t>espacio: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0" w:after="0"/>
        <w:ind w:left="100" w:right="117" w:firstLine="0"/>
        <w:jc w:val="both"/>
        <w:rPr>
          <w:sz w:val="24"/>
        </w:rPr>
      </w:pP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finalizada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función,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compañía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compromete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desmontar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inmediato su escenografía, como así también colaborar con el retiro del público y del</w:t>
      </w:r>
      <w:r>
        <w:rPr>
          <w:spacing w:val="1"/>
          <w:sz w:val="24"/>
        </w:rPr>
        <w:t> </w:t>
      </w:r>
      <w:r>
        <w:rPr>
          <w:sz w:val="24"/>
        </w:rPr>
        <w:t>elenco</w:t>
      </w:r>
      <w:r>
        <w:rPr>
          <w:spacing w:val="-2"/>
          <w:sz w:val="24"/>
        </w:rPr>
        <w:t> </w:t>
      </w:r>
      <w:r>
        <w:rPr>
          <w:sz w:val="24"/>
        </w:rPr>
        <w:t>diariamente.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0" w:right="118"/>
        <w:jc w:val="both"/>
      </w:pPr>
      <w:r>
        <w:rPr/>
        <w:t>3.2. La compañía se compromete a colaborar con el mantenimiento de los espacios de</w:t>
      </w:r>
      <w:r>
        <w:rPr>
          <w:spacing w:val="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y áreas</w:t>
      </w:r>
      <w:r>
        <w:rPr>
          <w:spacing w:val="-2"/>
        </w:rPr>
        <w:t> </w:t>
      </w:r>
      <w:r>
        <w:rPr/>
        <w:t>comunes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Teatro.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left="1312" w:right="1330" w:firstLine="0"/>
      </w:pPr>
      <w:r>
        <w:rPr/>
        <w:t>DIRECCION</w:t>
      </w:r>
      <w:r>
        <w:rPr>
          <w:spacing w:val="-4"/>
        </w:rPr>
        <w:t> </w:t>
      </w:r>
      <w:r>
        <w:rPr/>
        <w:t>TEATRO</w:t>
      </w:r>
      <w:r>
        <w:rPr>
          <w:spacing w:val="-3"/>
        </w:rPr>
        <w:t> </w:t>
      </w:r>
      <w:r>
        <w:rPr/>
        <w:t>SIDARTE</w:t>
      </w:r>
    </w:p>
    <w:sectPr>
      <w:pgSz w:w="11910" w:h="16840"/>
      <w:pgMar w:header="1751" w:footer="744" w:top="3020" w:bottom="940" w:left="15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8.119995pt;margin-top:793.80249pt;width:340.2pt;height:13.05pt;mso-position-horizontal-relative:page;mso-position-vertical-relative:page;z-index:-157870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Teatro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Sidarte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-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Ernesto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Pino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Lagarrigue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N°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131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-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Barrio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Bellavista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-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Recoleta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8.119995pt;margin-top:793.80249pt;width:340.2pt;height:13.05pt;mso-position-horizontal-relative:page;mso-position-vertical-relative:page;z-index:-157859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Teatro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Sidarte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-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Ernesto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Pino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Lagarrigue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N°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131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-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Barrio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Bellavista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-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Recoleta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9984">
          <wp:simplePos x="0" y="0"/>
          <wp:positionH relativeFrom="page">
            <wp:posOffset>1202318</wp:posOffset>
          </wp:positionH>
          <wp:positionV relativeFrom="page">
            <wp:posOffset>1112079</wp:posOffset>
          </wp:positionV>
          <wp:extent cx="541255" cy="8115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55" cy="81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" w:hanging="358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78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17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56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95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34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73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12" w:hanging="35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12" w:right="1347"/>
      <w:jc w:val="center"/>
      <w:outlineLvl w:val="1"/>
    </w:pPr>
    <w:rPr>
      <w:rFonts w:ascii="Calibri" w:hAnsi="Calibri" w:eastAsia="Calibri" w:cs="Calibri"/>
      <w:sz w:val="72"/>
      <w:szCs w:val="7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40" w:hanging="240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117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mailto:produccion.teatrosidarte@sidarte.cl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Produccion</dc:creator>
  <dcterms:created xsi:type="dcterms:W3CDTF">2023-06-14T22:18:04Z</dcterms:created>
  <dcterms:modified xsi:type="dcterms:W3CDTF">2023-06-14T22:18:04Z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2023-06-14T00:00:00Z</vt:filetime>
  </property>
</Properties>
</file>